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A9021D" w14:textId="26D2DF67" w:rsidR="002515BC" w:rsidRDefault="00B36794" w:rsidP="00B36794">
      <w:pPr>
        <w:jc w:val="center"/>
        <w:rPr>
          <w:rFonts w:ascii="方正标雅宋简体" w:eastAsia="方正标雅宋简体" w:hAnsi="方正标雅宋简体"/>
          <w:sz w:val="32"/>
          <w:szCs w:val="36"/>
        </w:rPr>
      </w:pPr>
      <w:r w:rsidRPr="00B36794">
        <w:rPr>
          <w:rFonts w:ascii="方正标雅宋简体" w:eastAsia="方正标雅宋简体" w:hAnsi="方正标雅宋简体"/>
          <w:sz w:val="32"/>
          <w:szCs w:val="36"/>
        </w:rPr>
        <w:t>源于生活，归于生活</w:t>
      </w:r>
    </w:p>
    <w:p w14:paraId="02D145BE" w14:textId="681DB2F5" w:rsidR="00B36794" w:rsidRPr="00B36794" w:rsidRDefault="00B36794" w:rsidP="00B36794">
      <w:pPr>
        <w:spacing w:afterLines="50" w:after="156" w:line="320" w:lineRule="exact"/>
        <w:jc w:val="center"/>
        <w:rPr>
          <w:rFonts w:hint="eastAsia"/>
        </w:rPr>
      </w:pPr>
      <w:r w:rsidRPr="00B36794">
        <w:rPr>
          <w:rFonts w:hint="eastAsia"/>
        </w:rPr>
        <w:t>◢</w:t>
      </w:r>
      <w:r w:rsidRPr="00B36794">
        <w:t>Error:404 Not Found</w:t>
      </w:r>
      <w:r w:rsidRPr="00B36794">
        <w:rPr>
          <w:rFonts w:hint="eastAsia"/>
        </w:rPr>
        <w:t>◤</w:t>
      </w:r>
    </w:p>
    <w:p w14:paraId="6068B436" w14:textId="77777777" w:rsidR="00B36794" w:rsidRPr="00B36794" w:rsidRDefault="00B36794" w:rsidP="00B36794">
      <w:pPr>
        <w:spacing w:line="360" w:lineRule="exact"/>
        <w:jc w:val="left"/>
        <w:rPr>
          <w:rFonts w:ascii="方正呢喃宋 简" w:eastAsia="方正呢喃宋 简" w:hAnsi="方正呢喃宋 简"/>
        </w:rPr>
      </w:pPr>
      <w:r w:rsidRPr="00B36794">
        <w:rPr>
          <w:rFonts w:ascii="方正呢喃宋 简" w:eastAsia="方正呢喃宋 简" w:hAnsi="方正呢喃宋 简"/>
        </w:rPr>
        <w:t xml:space="preserve">    从生活中来，常识是花中世界，叶间菩提，于日常土壤扎根，于人人心间绽放；到生活中去，常识是迷雾远光，海上航标，于细微之处导航，于举手投足施效。常识源于生活而归于生活，在变迁迅速的如今，亦不应被忽视。</w:t>
      </w:r>
    </w:p>
    <w:p w14:paraId="2BD6632C" w14:textId="507B5759" w:rsidR="00B36794" w:rsidRPr="00B36794" w:rsidRDefault="00B36794" w:rsidP="00B36794">
      <w:pPr>
        <w:spacing w:line="360" w:lineRule="exact"/>
        <w:jc w:val="left"/>
        <w:rPr>
          <w:rFonts w:ascii="方正呢喃宋 简" w:eastAsia="方正呢喃宋 简" w:hAnsi="方正呢喃宋 简"/>
        </w:rPr>
      </w:pPr>
      <w:r w:rsidRPr="00B36794">
        <w:rPr>
          <w:rFonts w:ascii="方正呢喃宋 简" w:eastAsia="方正呢喃宋 简" w:hAnsi="方正呢喃宋 简"/>
        </w:rPr>
        <w:t xml:space="preserve">    从生活中来，了解常识。常识是历史长河之积淀，融自然奥秘于其间。翻开史书，见神农尝百草，中医文化自常识而源远流长；观鲁班造锯，创造于一颗伤人小草的常识中迸发。而日夜运转之常识亦给先人以起发：望月相盈亏，阴历既出；观日上三竿，立竿见影的周期而成阳历。经长期调整发展，农历于西汉时诞生，并赓续至今。自然奥秘、科学道理融常识之中，成为历史的积淀，在粼粼波光中绽开浪花 。</w:t>
      </w:r>
    </w:p>
    <w:p w14:paraId="5AA75A83" w14:textId="77777777" w:rsidR="00B36794" w:rsidRPr="00B36794" w:rsidRDefault="00B36794" w:rsidP="00B36794">
      <w:pPr>
        <w:spacing w:line="360" w:lineRule="exact"/>
        <w:jc w:val="left"/>
        <w:rPr>
          <w:rFonts w:ascii="方正呢喃宋 简" w:eastAsia="方正呢喃宋 简" w:hAnsi="方正呢喃宋 简"/>
        </w:rPr>
      </w:pPr>
      <w:r w:rsidRPr="00B36794">
        <w:rPr>
          <w:rFonts w:ascii="方正呢喃宋 简" w:eastAsia="方正呢喃宋 简" w:hAnsi="方正呢喃宋 简"/>
        </w:rPr>
        <w:t xml:space="preserve">    常识是生活实践之指导，寄</w:t>
      </w:r>
      <w:proofErr w:type="gramStart"/>
      <w:r w:rsidRPr="00B36794">
        <w:rPr>
          <w:rFonts w:ascii="方正呢喃宋 简" w:eastAsia="方正呢喃宋 简" w:hAnsi="方正呢喃宋 简"/>
        </w:rPr>
        <w:t>晨钟暮鼓于致远</w:t>
      </w:r>
      <w:proofErr w:type="gramEnd"/>
      <w:r w:rsidRPr="00B36794">
        <w:rPr>
          <w:rFonts w:ascii="方正呢喃宋 简" w:eastAsia="方正呢喃宋 简" w:hAnsi="方正呢喃宋 简"/>
        </w:rPr>
        <w:t>。“七月流火，九月授衣”，常识告诉</w:t>
      </w:r>
      <w:proofErr w:type="gramStart"/>
      <w:r w:rsidRPr="00B36794">
        <w:rPr>
          <w:rFonts w:ascii="方正呢喃宋 简" w:eastAsia="方正呢喃宋 简" w:hAnsi="方正呢喃宋 简"/>
        </w:rPr>
        <w:t>人们事</w:t>
      </w:r>
      <w:proofErr w:type="gramEnd"/>
      <w:r w:rsidRPr="00B36794">
        <w:rPr>
          <w:rFonts w:ascii="方正呢喃宋 简" w:eastAsia="方正呢喃宋 简" w:hAnsi="方正呢喃宋 简"/>
        </w:rPr>
        <w:t>适时更衣以应气候变化；“清明前后，种瓜点豆”， 常识告诉人们适时耕种，使农业生产收获裨益。“先会走，再会跑”的常识传于众口，符合孩童的生长规律，亦广泛应用于事物循序渐进的发展之中，予人无限启发。而今明显违背常识的“量子速读”脱离常识而攀缘科技，</w:t>
      </w:r>
      <w:proofErr w:type="gramStart"/>
      <w:r w:rsidRPr="00B36794">
        <w:rPr>
          <w:rFonts w:ascii="方正呢喃宋 简" w:eastAsia="方正呢喃宋 简" w:hAnsi="方正呢喃宋 简"/>
        </w:rPr>
        <w:t>眩</w:t>
      </w:r>
      <w:proofErr w:type="gramEnd"/>
      <w:r w:rsidRPr="00B36794">
        <w:rPr>
          <w:rFonts w:ascii="方正呢喃宋 简" w:eastAsia="方正呢喃宋 简" w:hAnsi="方正呢喃宋 简"/>
        </w:rPr>
        <w:t xml:space="preserve">人耳目，使诸多焦虑的家长白白交上“智商税”。常识指导着生活，带无数人避开弯路，于日常中行稳致远。 </w:t>
      </w:r>
    </w:p>
    <w:p w14:paraId="61483106" w14:textId="77777777" w:rsidR="00B36794" w:rsidRPr="00B36794" w:rsidRDefault="00B36794" w:rsidP="00B36794">
      <w:pPr>
        <w:spacing w:line="360" w:lineRule="exact"/>
        <w:jc w:val="left"/>
        <w:rPr>
          <w:rFonts w:ascii="方正呢喃宋 简" w:eastAsia="方正呢喃宋 简" w:hAnsi="方正呢喃宋 简"/>
        </w:rPr>
      </w:pPr>
      <w:r w:rsidRPr="00B36794">
        <w:rPr>
          <w:rFonts w:ascii="方正呢喃宋 简" w:eastAsia="方正呢喃宋 简" w:hAnsi="方正呢喃宋 简"/>
        </w:rPr>
        <w:t xml:space="preserve">    正如费孝通于《乡土中国》中所提到，现代社会是一个变迁很快的社会，一些适用于过去稳定的乡土社会中的传统，于今已站不住脚。诚然，科技发展日新月异的当下，我们又如何到生活中去，运用常识 ？</w:t>
      </w:r>
    </w:p>
    <w:p w14:paraId="298DA06D" w14:textId="77777777" w:rsidR="00B36794" w:rsidRPr="00B36794" w:rsidRDefault="00B36794" w:rsidP="00B36794">
      <w:pPr>
        <w:spacing w:line="360" w:lineRule="exact"/>
        <w:jc w:val="left"/>
        <w:rPr>
          <w:rFonts w:ascii="方正呢喃宋 简" w:eastAsia="方正呢喃宋 简" w:hAnsi="方正呢喃宋 简"/>
        </w:rPr>
      </w:pPr>
      <w:r w:rsidRPr="00B36794">
        <w:rPr>
          <w:rFonts w:ascii="方正呢喃宋 简" w:eastAsia="方正呢喃宋 简" w:hAnsi="方正呢喃宋 简"/>
        </w:rPr>
        <w:t xml:space="preserve">    走进常识，让科技不再“高冷”。常识作为历史之积，生活之引，已深深扎根于人们心间。而爆炸式增长的新知识新成果，难以被人们短时间内消化吸收。“博大的深刻不避肤浅，走出深刻，这也是一种智慧。”周国平所言不谬。当科技高端前沿的帽子被摘下，以亲切的面孔走进常识，才能深入人心，使人受益。“硬核医生”张文宏正做到了这一点。“关门即战斗”“闷死病毒”“防火防盗防同事”的幽默“金句”将常识与科技融为一体，为抗</w:t>
      </w:r>
      <w:proofErr w:type="gramStart"/>
      <w:r w:rsidRPr="00B36794">
        <w:rPr>
          <w:rFonts w:ascii="方正呢喃宋 简" w:eastAsia="方正呢喃宋 简" w:hAnsi="方正呢喃宋 简"/>
        </w:rPr>
        <w:t>疫</w:t>
      </w:r>
      <w:proofErr w:type="gramEnd"/>
      <w:r w:rsidRPr="00B36794">
        <w:rPr>
          <w:rFonts w:ascii="方正呢喃宋 简" w:eastAsia="方正呢喃宋 简" w:hAnsi="方正呢喃宋 简"/>
        </w:rPr>
        <w:t>写下了深得人心的生动注脚。科技融于常识而成为新的常识，是一种更为智慧的创新，更是福泽大众的创造。</w:t>
      </w:r>
    </w:p>
    <w:p w14:paraId="395048FE" w14:textId="77777777" w:rsidR="00B36794" w:rsidRPr="00B36794" w:rsidRDefault="00B36794" w:rsidP="00B36794">
      <w:pPr>
        <w:spacing w:line="360" w:lineRule="exact"/>
        <w:jc w:val="left"/>
        <w:rPr>
          <w:rFonts w:ascii="方正呢喃宋 简" w:eastAsia="方正呢喃宋 简" w:hAnsi="方正呢喃宋 简"/>
        </w:rPr>
      </w:pPr>
      <w:r w:rsidRPr="00B36794">
        <w:rPr>
          <w:rFonts w:ascii="方正呢喃宋 简" w:eastAsia="方正呢喃宋 简" w:hAnsi="方正呢喃宋 简"/>
        </w:rPr>
        <w:t xml:space="preserve">    聚焦科技，让常识不再“滞后”。百年前的大笑话为你我敲响警钟：自认“天朝上国”的清朝，其人民因看到打破他们常识的火车而惊惶不已，称其“怪物”并将铁路拆毁。“黑天鹅”打破常识，</w:t>
      </w:r>
      <w:proofErr w:type="gramStart"/>
      <w:r w:rsidRPr="00B36794">
        <w:rPr>
          <w:rFonts w:ascii="方正呢喃宋 简" w:eastAsia="方正呢喃宋 简" w:hAnsi="方正呢喃宋 简"/>
        </w:rPr>
        <w:t>警示着</w:t>
      </w:r>
      <w:proofErr w:type="gramEnd"/>
      <w:r w:rsidRPr="00B36794">
        <w:rPr>
          <w:rFonts w:ascii="方正呢喃宋 简" w:eastAsia="方正呢喃宋 简" w:hAnsi="方正呢喃宋 简"/>
        </w:rPr>
        <w:t>常识亦需前进。幸存下来的战机，多数人因为未看到“幸存者偏差”而只重视对弹痕多处进行加固，殊不知阿喀</w:t>
      </w:r>
      <w:proofErr w:type="gramStart"/>
      <w:r w:rsidRPr="00B36794">
        <w:rPr>
          <w:rFonts w:ascii="方正呢喃宋 简" w:eastAsia="方正呢喃宋 简" w:hAnsi="方正呢喃宋 简"/>
        </w:rPr>
        <w:t>琉</w:t>
      </w:r>
      <w:proofErr w:type="gramEnd"/>
      <w:r w:rsidRPr="00B36794">
        <w:rPr>
          <w:rFonts w:ascii="方正呢喃宋 简" w:eastAsia="方正呢喃宋 简" w:hAnsi="方正呢喃宋 简"/>
        </w:rPr>
        <w:t>斯</w:t>
      </w:r>
      <w:proofErr w:type="gramStart"/>
      <w:r w:rsidRPr="00B36794">
        <w:rPr>
          <w:rFonts w:ascii="方正呢喃宋 简" w:eastAsia="方正呢喃宋 简" w:hAnsi="方正呢喃宋 简"/>
        </w:rPr>
        <w:t>之踵已被</w:t>
      </w:r>
      <w:proofErr w:type="gramEnd"/>
      <w:r w:rsidRPr="00B36794">
        <w:rPr>
          <w:rFonts w:ascii="方正呢喃宋 简" w:eastAsia="方正呢喃宋 简" w:hAnsi="方正呢喃宋 简"/>
        </w:rPr>
        <w:t>他们抛之脑后。身处科技洪流之中，如今更应将常识升华 。“满腹经纶是黔驴之技，易于迁延与迟滞。”死守常识已不可取，唯融合时代，聚焦科技，方能使常识推陈出新，更好服务于大众生活。</w:t>
      </w:r>
    </w:p>
    <w:p w14:paraId="5BD7E1D4" w14:textId="7A78FA30" w:rsidR="00E50909" w:rsidRDefault="00B36794" w:rsidP="00E50909">
      <w:pPr>
        <w:spacing w:line="360" w:lineRule="exact"/>
        <w:jc w:val="left"/>
        <w:rPr>
          <w:rFonts w:ascii="方正呢喃宋 简" w:eastAsia="方正呢喃宋 简" w:hAnsi="方正呢喃宋 简"/>
        </w:rPr>
      </w:pPr>
      <w:r w:rsidRPr="00B36794">
        <w:rPr>
          <w:rFonts w:ascii="方正呢喃宋 简" w:eastAsia="方正呢喃宋 简" w:hAnsi="方正呢喃宋 简"/>
        </w:rPr>
        <w:t xml:space="preserve">    从生活中来，了解常识；到生活中去，应用常识。这是你我对常识应有的态度。正如毛</w:t>
      </w:r>
      <w:proofErr w:type="gramStart"/>
      <w:r w:rsidRPr="00B36794">
        <w:rPr>
          <w:rFonts w:ascii="方正呢喃宋 简" w:eastAsia="方正呢喃宋 简" w:hAnsi="方正呢喃宋 简"/>
        </w:rPr>
        <w:t>姆</w:t>
      </w:r>
      <w:proofErr w:type="gramEnd"/>
      <w:r w:rsidRPr="00B36794">
        <w:rPr>
          <w:rFonts w:ascii="方正呢喃宋 简" w:eastAsia="方正呢喃宋 简" w:hAnsi="方正呢喃宋 简"/>
        </w:rPr>
        <w:t>所言 ：“一个人若能观察落叶、羞花，从细微处欣赏一切，生活就不能把他怎么样。”把握生活中源于生活而归于生活的常识，方可于飞速发展中不失阵脚，于日常问题中从容自然。</w:t>
      </w:r>
      <w:r w:rsidR="00E50909">
        <w:rPr>
          <w:rFonts w:ascii="方正呢喃宋 简" w:eastAsia="方正呢喃宋 简" w:hAnsi="方正呢喃宋 简"/>
        </w:rPr>
        <w:br w:type="page"/>
      </w:r>
    </w:p>
    <w:p w14:paraId="6D1E3EA7" w14:textId="10A7F885" w:rsidR="00B36794" w:rsidRDefault="00E50909" w:rsidP="00E50909">
      <w:pPr>
        <w:spacing w:line="360" w:lineRule="exact"/>
        <w:jc w:val="center"/>
        <w:rPr>
          <w:rFonts w:ascii="方正标雅宋简体" w:eastAsia="方正标雅宋简体" w:hAnsi="方正标雅宋简体"/>
          <w:sz w:val="28"/>
          <w:szCs w:val="32"/>
        </w:rPr>
      </w:pPr>
      <w:r w:rsidRPr="00E50909">
        <w:rPr>
          <w:rFonts w:ascii="方正标雅宋简体" w:eastAsia="方正标雅宋简体" w:hAnsi="方正标雅宋简体" w:hint="eastAsia"/>
          <w:sz w:val="28"/>
          <w:szCs w:val="32"/>
        </w:rPr>
        <w:lastRenderedPageBreak/>
        <w:t>关于两则时事的综合文段练习</w:t>
      </w:r>
    </w:p>
    <w:p w14:paraId="7B9F77FC" w14:textId="65B57D4D" w:rsidR="00E50909" w:rsidRDefault="00FC2D72" w:rsidP="00285790">
      <w:pPr>
        <w:jc w:val="center"/>
      </w:pPr>
      <w:r>
        <w:object w:dxaOrig="20822" w:dyaOrig="8341" w14:anchorId="28A74AF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6" type="#_x0000_t75" style="width:414pt;height:165.75pt" o:ole="">
            <v:imagedata r:id="rId4" o:title=""/>
          </v:shape>
          <o:OLEObject Type="Embed" ProgID="Unknown" ShapeID="_x0000_i1076" DrawAspect="Content" ObjectID="_1675711858" r:id="rId5"/>
        </w:object>
      </w:r>
    </w:p>
    <w:p w14:paraId="357E30D2" w14:textId="6008A655" w:rsidR="00BA6641" w:rsidRDefault="00BA6641" w:rsidP="00285790">
      <w:pPr>
        <w:jc w:val="center"/>
        <w:rPr>
          <w:rFonts w:ascii="方正标雅宋简体" w:eastAsia="方正标雅宋简体" w:hAnsi="方正标雅宋简体"/>
          <w:sz w:val="28"/>
          <w:szCs w:val="32"/>
        </w:rPr>
      </w:pPr>
      <w:r w:rsidRPr="00BA6641">
        <w:rPr>
          <w:rFonts w:ascii="方正标雅宋简体" w:eastAsia="方正标雅宋简体" w:hAnsi="方正标雅宋简体" w:hint="eastAsia"/>
          <w:sz w:val="28"/>
          <w:szCs w:val="32"/>
        </w:rPr>
        <w:t>传承美德片段练习</w:t>
      </w:r>
      <w:r w:rsidRPr="00BA6641">
        <w:rPr>
          <w:rFonts w:ascii="方正标雅宋简体" w:eastAsia="方正标雅宋简体" w:hAnsi="方正标雅宋简体"/>
          <w:sz w:val="28"/>
          <w:szCs w:val="32"/>
        </w:rPr>
        <w:t>(勇气)</w:t>
      </w:r>
    </w:p>
    <w:p w14:paraId="46E20563" w14:textId="1560AA5A" w:rsidR="00BA6641" w:rsidRDefault="00D13E02" w:rsidP="00285790">
      <w:pPr>
        <w:jc w:val="center"/>
        <w:rPr>
          <w:rFonts w:ascii="方正标雅宋简体" w:eastAsia="方正标雅宋简体" w:hAnsi="方正标雅宋简体"/>
          <w:sz w:val="28"/>
          <w:szCs w:val="32"/>
        </w:rPr>
      </w:pPr>
      <w:r>
        <w:rPr>
          <w:noProof/>
        </w:rPr>
        <w:drawing>
          <wp:inline distT="0" distB="0" distL="0" distR="0" wp14:anchorId="29650AFE" wp14:editId="26D35B42">
            <wp:extent cx="5267325" cy="20288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0E57" w14:textId="607D331D" w:rsidR="00CE01CD" w:rsidRDefault="00E110B0" w:rsidP="00285790">
      <w:pPr>
        <w:jc w:val="center"/>
        <w:rPr>
          <w:rFonts w:ascii="方正标雅宋简体" w:eastAsia="方正标雅宋简体" w:hAnsi="方正标雅宋简体"/>
          <w:sz w:val="28"/>
          <w:szCs w:val="32"/>
        </w:rPr>
      </w:pPr>
      <w:r w:rsidRPr="00E110B0">
        <w:rPr>
          <w:rFonts w:ascii="方正标雅宋简体" w:eastAsia="方正标雅宋简体" w:hAnsi="方正标雅宋简体" w:hint="eastAsia"/>
          <w:sz w:val="28"/>
          <w:szCs w:val="32"/>
        </w:rPr>
        <w:t>实践是理论的渐近线</w:t>
      </w:r>
    </w:p>
    <w:p w14:paraId="3E1ED553" w14:textId="1A1E1587" w:rsidR="007C4F13" w:rsidRPr="00285790" w:rsidRDefault="007C4F13" w:rsidP="00285790">
      <w:pPr>
        <w:jc w:val="center"/>
        <w:rPr>
          <w:rFonts w:ascii="方正标雅宋简体" w:eastAsia="方正标雅宋简体" w:hAnsi="方正标雅宋简体" w:hint="eastAsia"/>
          <w:sz w:val="28"/>
          <w:szCs w:val="32"/>
        </w:rPr>
      </w:pPr>
      <w:r>
        <w:object w:dxaOrig="19433" w:dyaOrig="10426" w14:anchorId="49AF5970">
          <v:shape id="_x0000_i1068" type="#_x0000_t75" style="width:414.75pt;height:222.75pt" o:ole="">
            <v:imagedata r:id="rId7" o:title=""/>
          </v:shape>
          <o:OLEObject Type="Embed" ProgID="Unknown" ShapeID="_x0000_i1068" DrawAspect="Content" ObjectID="_1675711859" r:id="rId8"/>
        </w:object>
      </w:r>
    </w:p>
    <w:sectPr w:rsidR="007C4F13" w:rsidRPr="002857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标雅宋简体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方正呢喃宋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794"/>
    <w:rsid w:val="000414DB"/>
    <w:rsid w:val="00143BB1"/>
    <w:rsid w:val="002515BC"/>
    <w:rsid w:val="00285790"/>
    <w:rsid w:val="007C4F13"/>
    <w:rsid w:val="00B36794"/>
    <w:rsid w:val="00BA6641"/>
    <w:rsid w:val="00CE01CD"/>
    <w:rsid w:val="00D13E02"/>
    <w:rsid w:val="00E110B0"/>
    <w:rsid w:val="00E50909"/>
    <w:rsid w:val="00FC2D72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B2A7C"/>
  <w15:chartTrackingRefBased/>
  <w15:docId w15:val="{E8B94A8A-E01A-41AB-B50E-C1545772A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198</Words>
  <Characters>1129</Characters>
  <Application>Microsoft Office Word</Application>
  <DocSecurity>0</DocSecurity>
  <Lines>9</Lines>
  <Paragraphs>2</Paragraphs>
  <ScaleCrop>false</ScaleCrop>
  <Company/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 Mike</dc:creator>
  <cp:keywords/>
  <dc:description/>
  <cp:lastModifiedBy>Smith Mike</cp:lastModifiedBy>
  <cp:revision>10</cp:revision>
  <dcterms:created xsi:type="dcterms:W3CDTF">2021-02-24T14:32:00Z</dcterms:created>
  <dcterms:modified xsi:type="dcterms:W3CDTF">2021-02-24T14:44:00Z</dcterms:modified>
</cp:coreProperties>
</file>